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0F" w:rsidRDefault="00C8464D">
      <w:pPr>
        <w:pStyle w:val="Textbody"/>
        <w:pBdr>
          <w:left w:val="single" w:sz="8" w:space="6" w:color="CCCCCC"/>
        </w:pBdr>
        <w:spacing w:before="100" w:after="100"/>
        <w:ind w:left="663" w:right="567"/>
        <w:jc w:val="center"/>
      </w:pPr>
      <w:bookmarkStart w:id="0" w:name="_GoBack"/>
      <w:bookmarkEnd w:id="0"/>
      <w:r>
        <w:t>CONCEJO DEFENSA APU WECHURABA - CERRO BLANCO COMUNA DE RECOLETA</w:t>
      </w:r>
    </w:p>
    <w:p w:rsidR="00161F0F" w:rsidRDefault="00C8464D">
      <w:pPr>
        <w:pStyle w:val="Textbody"/>
        <w:pBdr>
          <w:left w:val="single" w:sz="8" w:space="6" w:color="CCCCCC"/>
        </w:pBdr>
        <w:spacing w:before="100" w:after="100"/>
        <w:ind w:left="663" w:right="567"/>
        <w:jc w:val="center"/>
      </w:pPr>
      <w:r>
        <w:t> </w:t>
      </w:r>
    </w:p>
    <w:p w:rsidR="00161F0F" w:rsidRDefault="00C8464D">
      <w:pPr>
        <w:pStyle w:val="Textbody"/>
        <w:pBdr>
          <w:left w:val="single" w:sz="8" w:space="6" w:color="CCCCCC"/>
        </w:pBdr>
        <w:spacing w:before="100" w:after="100"/>
        <w:ind w:left="663" w:right="567"/>
      </w:pPr>
      <w:r>
        <w:t>A TODA LA COMUNIDAD</w:t>
      </w:r>
      <w:r>
        <w:rPr>
          <w:lang w:val="es-CL"/>
        </w:rPr>
        <w:t>:</w:t>
      </w:r>
    </w:p>
    <w:p w:rsidR="00161F0F" w:rsidRDefault="00C8464D">
      <w:pPr>
        <w:pStyle w:val="Textbody"/>
        <w:pBdr>
          <w:left w:val="single" w:sz="8" w:space="6" w:color="CCCCCC"/>
        </w:pBdr>
        <w:spacing w:before="100" w:after="100"/>
        <w:ind w:left="663" w:right="567"/>
      </w:pPr>
      <w:r>
        <w:t> </w:t>
      </w:r>
    </w:p>
    <w:p w:rsidR="00161F0F" w:rsidRDefault="00C8464D">
      <w:pPr>
        <w:pStyle w:val="Textbody"/>
        <w:pBdr>
          <w:left w:val="single" w:sz="8" w:space="6" w:color="CCCCCC"/>
        </w:pBdr>
        <w:spacing w:before="100" w:after="100"/>
        <w:ind w:left="663" w:right="567"/>
      </w:pPr>
      <w:r>
        <w:t xml:space="preserve">Informamos a toda la comunidad que el SERVIU Metropolitano ha REVOCADO el comodato por los </w:t>
      </w:r>
      <w:r>
        <w:t xml:space="preserve">espacios asignados en el Cerro Blanco. Esta decisión de parte del SERVIU, fue tomada por una acusación hecha por el señor José Boh Serafini. Debemos aclarar que el señor José Boh Serafini fue expulsado de los espacios en comodato, por los reiterados actos </w:t>
      </w:r>
      <w:r>
        <w:t>de agresión (verbal y psicológica) en contra de mujeres de comunidades. Hacemos notar que jamás fuimos notificados a  aclarar estas acusaciones por parte del SERVIU, tomando una decisión unilateral.</w:t>
      </w:r>
    </w:p>
    <w:p w:rsidR="00161F0F" w:rsidRDefault="00C8464D">
      <w:pPr>
        <w:pStyle w:val="Textbody"/>
        <w:pBdr>
          <w:left w:val="single" w:sz="8" w:space="6" w:color="CCCCCC"/>
        </w:pBdr>
        <w:spacing w:before="100" w:after="100"/>
        <w:ind w:left="663" w:right="567"/>
      </w:pPr>
      <w:r>
        <w:t>Han sido 5 años de lucha para recuperar el Cerro Blanco c</w:t>
      </w:r>
      <w:r>
        <w:t>omo centro Ceremonial y otros 16 años de trabajo y esfuerzo para sostener y gestionar los diferentes espacios. En esos tiempos el SERVIU se comprometió con dirigentes indígenas a ejecutar un proyecto de implementación y equipamiento para el centro Ceremoni</w:t>
      </w:r>
      <w:r>
        <w:t>al, el cual nunca se concretó. Por esta razón, el CONACIN decide continuar con las gestiones y recibe un apoyo del gobierno metropolitano de Paris, Francia en  el marco de la convención N CP 02-669 con una suma de €175.516, siendo administrados por el Parq</w:t>
      </w:r>
      <w:r>
        <w:t>ue Metropolitano, dependiente del SERVIU. Con estos fondos solo se construyó el Jardín Infantil ADKINTUN, que de paso, funciona hasta ahora en forma irregular, pues no cuenta con la recepción final.</w:t>
      </w:r>
    </w:p>
    <w:p w:rsidR="00161F0F" w:rsidRDefault="00C8464D">
      <w:pPr>
        <w:pStyle w:val="Textbody"/>
        <w:pBdr>
          <w:left w:val="single" w:sz="8" w:space="6" w:color="CCCCCC"/>
        </w:pBdr>
        <w:spacing w:before="100" w:after="100"/>
        <w:ind w:left="663" w:right="567"/>
      </w:pPr>
      <w:r>
        <w:t>Hacemos notar que las exigencias de parte del SERVIU, est</w:t>
      </w:r>
      <w:r>
        <w:t>ablecidas en los contratos de los comodato para los centros ceremoniales de Santiago es discriminatoria a los pueblos indígenas, pues no cumple con los derechos estipulados en la ley Indígena 19.253, ni con las normas del convenio 169 firmados por el gobie</w:t>
      </w:r>
      <w:r>
        <w:t>rno Chileno y la reciente resolución de la OEA, en la cual pone hincapié en consultar a las organizaciones indígenas en la toma de decisiones.</w:t>
      </w:r>
    </w:p>
    <w:p w:rsidR="00161F0F" w:rsidRDefault="00C8464D">
      <w:pPr>
        <w:pStyle w:val="Textbody"/>
        <w:pBdr>
          <w:left w:val="single" w:sz="8" w:space="6" w:color="CCCCCC"/>
        </w:pBdr>
        <w:spacing w:before="100" w:after="100"/>
        <w:ind w:left="663" w:right="567"/>
      </w:pPr>
      <w:r>
        <w:t>Es de conocimiento público que hubo distintas situaciones autorizadas por el Parque Metropolitano y el Serviu com</w:t>
      </w:r>
      <w:r>
        <w:t>o:</w:t>
      </w:r>
    </w:p>
    <w:p w:rsidR="00161F0F" w:rsidRDefault="00C8464D">
      <w:pPr>
        <w:pStyle w:val="Textbody"/>
        <w:pBdr>
          <w:left w:val="single" w:sz="8" w:space="6" w:color="CCCCCC"/>
        </w:pBdr>
        <w:spacing w:before="100" w:after="100"/>
        <w:ind w:left="663" w:right="567"/>
      </w:pPr>
      <w:r>
        <w:rPr>
          <w:rFonts w:ascii="Symbol" w:hAnsi="Symbol"/>
        </w:rPr>
        <w:t></w:t>
      </w:r>
      <w:r>
        <w:t>         la instalación y posterior lanzamiento de fuegos artificiales sobre el centro Ceremonial y el parque del descanso eterno de los donantes de órganos,</w:t>
      </w:r>
    </w:p>
    <w:p w:rsidR="00161F0F" w:rsidRDefault="00C8464D">
      <w:pPr>
        <w:pStyle w:val="Textbody"/>
        <w:pBdr>
          <w:left w:val="single" w:sz="8" w:space="6" w:color="CCCCCC"/>
        </w:pBdr>
        <w:spacing w:before="100" w:after="100"/>
        <w:ind w:left="663" w:right="567"/>
      </w:pPr>
      <w:r>
        <w:rPr>
          <w:rFonts w:ascii="Symbol" w:hAnsi="Symbol"/>
        </w:rPr>
        <w:t></w:t>
      </w:r>
      <w:r>
        <w:t xml:space="preserve">         el proyecto de instalación del monumento al papa en la cumbre del Cerro Blanco, sin </w:t>
      </w:r>
      <w:r>
        <w:t>ser consultada a la comunidad Indígena. En ambas situaciones el CONACIN hizo denuncia y se movilizo en resguardo de los espacios ceremoniales.</w:t>
      </w:r>
    </w:p>
    <w:p w:rsidR="00161F0F" w:rsidRDefault="00C8464D">
      <w:pPr>
        <w:pStyle w:val="Textbody"/>
        <w:pBdr>
          <w:left w:val="single" w:sz="8" w:space="6" w:color="CCCCCC"/>
        </w:pBdr>
        <w:spacing w:before="100" w:after="100"/>
        <w:ind w:left="663" w:right="567"/>
      </w:pPr>
      <w:r>
        <w:t> </w:t>
      </w:r>
    </w:p>
    <w:p w:rsidR="00161F0F" w:rsidRDefault="00C8464D">
      <w:pPr>
        <w:pStyle w:val="Textbody"/>
        <w:pBdr>
          <w:left w:val="single" w:sz="8" w:space="6" w:color="CCCCCC"/>
        </w:pBdr>
        <w:spacing w:before="100" w:after="100"/>
        <w:ind w:left="663" w:right="567"/>
      </w:pPr>
      <w:r>
        <w:t>Por la falta de seguridad dentro del cerro, el Parque Metropolitano autorizó a hacernos cargo del cuidado, pues</w:t>
      </w:r>
      <w:r>
        <w:t xml:space="preserve"> las empresas que realizan este servicio no tienen la capacidad de brindar seguridad en todos los espacios.</w:t>
      </w:r>
    </w:p>
    <w:p w:rsidR="00161F0F" w:rsidRDefault="00C8464D">
      <w:pPr>
        <w:pStyle w:val="Textbody"/>
        <w:pBdr>
          <w:left w:val="single" w:sz="8" w:space="6" w:color="CCCCCC"/>
        </w:pBdr>
        <w:spacing w:before="100" w:after="100"/>
        <w:ind w:left="663" w:right="567"/>
      </w:pPr>
      <w:r>
        <w:t xml:space="preserve">Por los motivos mencionados, las organizaciones que conformamos el CONCEJO DE </w:t>
      </w:r>
      <w:r>
        <w:lastRenderedPageBreak/>
        <w:t>DEFENSA DEL APU WECHURABA - CERRO BLANCO, llamamos a la comunidad naci</w:t>
      </w:r>
      <w:r>
        <w:t>onal a mantenernos alerta y a movilizarnos para defender nuestro APU y solidarizar con los otros centros ceremoniales como el Pukara de Chena.</w:t>
      </w:r>
    </w:p>
    <w:p w:rsidR="00161F0F" w:rsidRDefault="00C8464D">
      <w:pPr>
        <w:pStyle w:val="Textbody"/>
        <w:pBdr>
          <w:left w:val="single" w:sz="8" w:space="6" w:color="CCCCCC"/>
        </w:pBdr>
        <w:spacing w:before="100" w:after="100"/>
        <w:ind w:left="663" w:right="567"/>
      </w:pPr>
      <w:r>
        <w:t>Invitamos a toda la comunidad al PASACALLE DE LA RESISTENCIA, el día 10 de Octubre en calle Recoleta con Mapocho,</w:t>
      </w:r>
      <w:r>
        <w:t xml:space="preserve"> y dirigirnos a una Gran Ceremonial en el Cerro Blanco y compartir la música de grupos artísticos que solidarizan por la defensa del Apu Wechuraba</w:t>
      </w:r>
    </w:p>
    <w:p w:rsidR="00161F0F" w:rsidRDefault="00C8464D">
      <w:pPr>
        <w:pStyle w:val="Textbody"/>
        <w:pBdr>
          <w:left w:val="single" w:sz="8" w:space="6" w:color="CCCCCC"/>
        </w:pBdr>
        <w:spacing w:before="100" w:after="100"/>
        <w:ind w:left="663" w:right="567"/>
      </w:pPr>
      <w:r>
        <w:t> </w:t>
      </w:r>
    </w:p>
    <w:p w:rsidR="00161F0F" w:rsidRDefault="00C8464D">
      <w:pPr>
        <w:pStyle w:val="Textbody"/>
        <w:pBdr>
          <w:left w:val="single" w:sz="8" w:space="6" w:color="CCCCCC"/>
        </w:pBdr>
        <w:spacing w:before="100" w:after="100"/>
        <w:ind w:left="663" w:right="567"/>
      </w:pPr>
      <w:r>
        <w:t>Por el derecho a la libre determinación de nuestros pueblos.</w:t>
      </w:r>
    </w:p>
    <w:p w:rsidR="00161F0F" w:rsidRDefault="00C8464D">
      <w:pPr>
        <w:pStyle w:val="Textbody"/>
        <w:pBdr>
          <w:left w:val="single" w:sz="8" w:space="6" w:color="CCCCCC"/>
        </w:pBdr>
        <w:spacing w:before="100" w:after="100"/>
        <w:ind w:left="663" w:right="567"/>
      </w:pPr>
      <w:r>
        <w:t> </w:t>
      </w:r>
    </w:p>
    <w:p w:rsidR="00161F0F" w:rsidRDefault="00C8464D">
      <w:pPr>
        <w:pStyle w:val="Textbody"/>
        <w:pBdr>
          <w:left w:val="single" w:sz="8" w:space="6" w:color="CCCCCC"/>
        </w:pBdr>
        <w:spacing w:before="100" w:after="100"/>
        <w:ind w:left="663" w:right="567"/>
      </w:pPr>
      <w:r>
        <w:rPr>
          <w:lang w:val="es-CL"/>
        </w:rPr>
        <w:t xml:space="preserve">Guardianes del Apu Wechuraba </w:t>
      </w:r>
      <w:r>
        <w:t xml:space="preserve">(Flavio Ricci) </w:t>
      </w:r>
      <w:r>
        <w:t>–</w:t>
      </w:r>
    </w:p>
    <w:p w:rsidR="00161F0F" w:rsidRDefault="00C8464D">
      <w:pPr>
        <w:pStyle w:val="Textbody"/>
        <w:pBdr>
          <w:left w:val="single" w:sz="8" w:space="6" w:color="CCCCCC"/>
        </w:pBdr>
        <w:spacing w:before="100" w:after="100"/>
        <w:ind w:left="663" w:right="567"/>
      </w:pPr>
      <w:r>
        <w:t>Lof Pillan Wingkull (Khano LLaitul)</w:t>
      </w:r>
    </w:p>
    <w:p w:rsidR="00161F0F" w:rsidRDefault="00C8464D">
      <w:pPr>
        <w:pStyle w:val="Textbody"/>
        <w:pBdr>
          <w:left w:val="single" w:sz="8" w:space="6" w:color="CCCCCC"/>
        </w:pBdr>
        <w:spacing w:before="100" w:after="100"/>
        <w:ind w:left="663" w:right="567"/>
      </w:pPr>
      <w:r>
        <w:t xml:space="preserve">Jardin infantil Adkintun (Fabiola Briones Huenullan) </w:t>
      </w:r>
      <w:r>
        <w:rPr>
          <w:lang w:val="es-CL"/>
        </w:rPr>
        <w:t>-</w:t>
      </w:r>
    </w:p>
    <w:p w:rsidR="00161F0F" w:rsidRDefault="00C8464D">
      <w:pPr>
        <w:pStyle w:val="Textbody"/>
        <w:pBdr>
          <w:left w:val="single" w:sz="8" w:space="6" w:color="CCCCCC"/>
        </w:pBdr>
        <w:spacing w:before="100" w:after="100"/>
        <w:ind w:left="663" w:right="567"/>
      </w:pPr>
      <w:r>
        <w:t>Centro Social y Cultural Circulo de Luz Apu Wechuraba (Jorge Oliva)</w:t>
      </w:r>
    </w:p>
    <w:p w:rsidR="00161F0F" w:rsidRDefault="00C8464D">
      <w:pPr>
        <w:pStyle w:val="Textbody"/>
        <w:pBdr>
          <w:left w:val="single" w:sz="8" w:space="6" w:color="CCCCCC"/>
        </w:pBdr>
        <w:spacing w:before="100" w:after="100"/>
        <w:ind w:left="663" w:right="567"/>
      </w:pPr>
      <w:r>
        <w:t>Circulo de Mujeres La diosa en Mi (Leticia Correa Rojas)</w:t>
      </w:r>
      <w:r>
        <w:rPr>
          <w:lang w:val="es-CL"/>
        </w:rPr>
        <w:t>-</w:t>
      </w:r>
    </w:p>
    <w:p w:rsidR="00161F0F" w:rsidRDefault="00C8464D">
      <w:pPr>
        <w:pStyle w:val="Textbody"/>
        <w:pBdr>
          <w:left w:val="single" w:sz="8" w:space="6" w:color="CCCCCC"/>
        </w:pBdr>
        <w:spacing w:before="100" w:after="100"/>
        <w:ind w:left="663" w:right="567"/>
      </w:pPr>
      <w:r>
        <w:t>Asociación Aymara Kurmi (Leonel Cond</w:t>
      </w:r>
      <w:r>
        <w:t>ore) –</w:t>
      </w:r>
    </w:p>
    <w:p w:rsidR="00161F0F" w:rsidRDefault="00C8464D">
      <w:pPr>
        <w:pStyle w:val="Textbody"/>
        <w:pBdr>
          <w:left w:val="single" w:sz="8" w:space="6" w:color="CCCCCC"/>
        </w:pBdr>
        <w:spacing w:before="100" w:after="100"/>
        <w:ind w:left="663" w:right="567"/>
        <w:rPr>
          <w:lang w:val="es-CL"/>
        </w:rPr>
      </w:pPr>
      <w:r>
        <w:rPr>
          <w:lang w:val="es-CL"/>
        </w:rPr>
        <w:t>Antonio Calfuñanco V. - Conacin Serena</w:t>
      </w:r>
    </w:p>
    <w:p w:rsidR="00161F0F" w:rsidRDefault="00C8464D">
      <w:pPr>
        <w:pStyle w:val="Textbody"/>
        <w:pBdr>
          <w:left w:val="single" w:sz="8" w:space="6" w:color="CCCCCC"/>
        </w:pBdr>
        <w:spacing w:before="100" w:after="100"/>
        <w:ind w:left="663" w:right="567"/>
      </w:pPr>
      <w:r>
        <w:t>Agrupación Espirales Despertando (Agustín Gonzalez)</w:t>
      </w:r>
    </w:p>
    <w:p w:rsidR="00161F0F" w:rsidRDefault="00C8464D">
      <w:pPr>
        <w:pStyle w:val="Textbody"/>
        <w:pBdr>
          <w:left w:val="single" w:sz="8" w:space="6" w:color="CCCCCC"/>
        </w:pBdr>
        <w:spacing w:before="100" w:after="100"/>
        <w:ind w:left="663" w:right="567"/>
      </w:pPr>
      <w:r>
        <w:t>Grupo de Meditación y Sanación Los hijos del Sol (Segundo Jerez Bravo)</w:t>
      </w:r>
    </w:p>
    <w:p w:rsidR="00161F0F" w:rsidRDefault="00C8464D">
      <w:pPr>
        <w:pStyle w:val="Textbody"/>
        <w:pBdr>
          <w:left w:val="single" w:sz="8" w:space="6" w:color="CCCCCC"/>
        </w:pBdr>
        <w:spacing w:before="100" w:after="100"/>
        <w:ind w:left="663" w:right="567"/>
      </w:pPr>
      <w:r>
        <w:t>Agrupación Cultural Manka Saya (Vìctor Venegas)</w:t>
      </w:r>
    </w:p>
    <w:p w:rsidR="00161F0F" w:rsidRDefault="00C8464D">
      <w:pPr>
        <w:pStyle w:val="Textbody"/>
        <w:pBdr>
          <w:left w:val="single" w:sz="8" w:space="6" w:color="CCCCCC"/>
        </w:pBdr>
        <w:spacing w:before="100" w:after="100"/>
        <w:ind w:left="663" w:right="567"/>
      </w:pPr>
      <w:r>
        <w:t xml:space="preserve">Comparsa de Zampoñas Lakitas del Sol </w:t>
      </w:r>
      <w:r>
        <w:rPr>
          <w:lang w:val="es-CL"/>
        </w:rPr>
        <w:t>(</w:t>
      </w:r>
      <w:r>
        <w:rPr>
          <w:lang w:val="es-CL"/>
        </w:rPr>
        <w:t>Marco Perez)</w:t>
      </w:r>
    </w:p>
    <w:p w:rsidR="00161F0F" w:rsidRDefault="00C8464D">
      <w:pPr>
        <w:pStyle w:val="Textbody"/>
        <w:pBdr>
          <w:left w:val="single" w:sz="8" w:space="6" w:color="CCCCCC"/>
        </w:pBdr>
        <w:spacing w:before="100" w:after="100"/>
        <w:ind w:left="663" w:right="567"/>
        <w:rPr>
          <w:lang w:val="es-CL"/>
        </w:rPr>
      </w:pPr>
      <w:r>
        <w:rPr>
          <w:lang w:val="es-CL"/>
        </w:rPr>
        <w:t>Luis Ayllapan Katril – Conacin Lago Budy</w:t>
      </w:r>
    </w:p>
    <w:p w:rsidR="00161F0F" w:rsidRDefault="00C8464D">
      <w:pPr>
        <w:pStyle w:val="Textbody"/>
        <w:pBdr>
          <w:left w:val="single" w:sz="8" w:space="6" w:color="CCCCCC"/>
        </w:pBdr>
        <w:spacing w:before="100" w:after="100"/>
        <w:ind w:left="663" w:right="567"/>
        <w:rPr>
          <w:lang w:val="es-CL"/>
        </w:rPr>
      </w:pPr>
      <w:r>
        <w:rPr>
          <w:lang w:val="es-CL"/>
        </w:rPr>
        <w:t>Marisol Aguas Deumacan – Nelson Claveria (Conacin- Osorno)</w:t>
      </w:r>
    </w:p>
    <w:p w:rsidR="00161F0F" w:rsidRDefault="00C8464D">
      <w:pPr>
        <w:pStyle w:val="Textbody"/>
        <w:pBdr>
          <w:left w:val="single" w:sz="8" w:space="6" w:color="CCCCCC"/>
        </w:pBdr>
        <w:spacing w:before="100" w:after="100"/>
        <w:ind w:left="663" w:right="567"/>
      </w:pPr>
      <w:r>
        <w:t> </w:t>
      </w:r>
    </w:p>
    <w:p w:rsidR="00161F0F" w:rsidRDefault="00161F0F">
      <w:pPr>
        <w:pStyle w:val="Standard"/>
      </w:pPr>
    </w:p>
    <w:sectPr w:rsidR="00161F0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4D" w:rsidRDefault="00C8464D">
      <w:r>
        <w:separator/>
      </w:r>
    </w:p>
  </w:endnote>
  <w:endnote w:type="continuationSeparator" w:id="0">
    <w:p w:rsidR="00C8464D" w:rsidRDefault="00C8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4D" w:rsidRDefault="00C8464D">
      <w:r>
        <w:rPr>
          <w:color w:val="000000"/>
        </w:rPr>
        <w:separator/>
      </w:r>
    </w:p>
  </w:footnote>
  <w:footnote w:type="continuationSeparator" w:id="0">
    <w:p w:rsidR="00C8464D" w:rsidRDefault="00C84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61F0F"/>
    <w:rsid w:val="00161F0F"/>
    <w:rsid w:val="0056022E"/>
    <w:rsid w:val="00C846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EED79-E6B3-4641-8949-5CFF5D04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2016-10-01T03:21:00Z</dcterms:created>
  <dcterms:modified xsi:type="dcterms:W3CDTF">2016-10-01T03:21:00Z</dcterms:modified>
</cp:coreProperties>
</file>